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99221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176061">
        <w:rPr>
          <w:rFonts w:ascii="Times New Roman" w:eastAsia="MS Mincho" w:hAnsi="Times New Roman"/>
          <w:b w:val="0"/>
          <w:bCs w:val="0"/>
          <w:sz w:val="22"/>
          <w:szCs w:val="22"/>
        </w:rPr>
        <w:t>356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-210</w:t>
      </w:r>
      <w:r w:rsidR="00D77078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/20</w:t>
      </w:r>
      <w:r w:rsidR="00590A7C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7F207D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7F207D" w:rsidRPr="007F207D" w:rsidP="007F207D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86MS0042-01-2024-001218-31</w:t>
      </w:r>
    </w:p>
    <w:p w:rsidR="000E2417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7F207D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7F207D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7F207D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7F207D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7F207D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7F207D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7F207D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</w:t>
      </w:r>
      <w:r w:rsidRPr="007F207D" w:rsidR="0017606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10 апреля 2024</w:t>
      </w:r>
      <w:r w:rsidRPr="007F207D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7F207D" w:rsidP="00D77078">
      <w:pPr>
        <w:ind w:right="-5" w:firstLine="540"/>
        <w:jc w:val="both"/>
        <w:rPr>
          <w:color w:val="0D0D0D" w:themeColor="text1" w:themeTint="F2"/>
          <w:sz w:val="26"/>
          <w:szCs w:val="26"/>
        </w:rPr>
      </w:pPr>
      <w:r w:rsidRPr="007F207D">
        <w:rPr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7F207D">
        <w:rPr>
          <w:sz w:val="26"/>
          <w:szCs w:val="26"/>
        </w:rPr>
        <w:t xml:space="preserve">ачения Нижневартовска Ханты-Мансийского автономного округа–Югры О.В.Вдовина, ио мирового судьи судебного участка № 2 Нижневартовского судебного района города окружного значения Нижневартовска Ханты-Мансийского автономного округа–Югры находящийся по адресу </w:t>
      </w:r>
      <w:r w:rsidRPr="007F207D">
        <w:rPr>
          <w:sz w:val="26"/>
          <w:szCs w:val="26"/>
        </w:rPr>
        <w:t>ул. Нефтяников, 6, г. Нижневартовск,</w:t>
      </w:r>
      <w:r w:rsidRPr="007F207D">
        <w:rPr>
          <w:color w:val="0D0D0D" w:themeColor="text1" w:themeTint="F2"/>
          <w:sz w:val="26"/>
          <w:szCs w:val="26"/>
        </w:rPr>
        <w:t xml:space="preserve"> рассмотрев материал об административном правонарушении в отношении </w:t>
      </w:r>
    </w:p>
    <w:p w:rsidR="0099221F" w:rsidRPr="007F207D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F207D">
        <w:rPr>
          <w:color w:val="0D0D0D" w:themeColor="text1" w:themeTint="F2"/>
          <w:sz w:val="26"/>
          <w:szCs w:val="26"/>
        </w:rPr>
        <w:t xml:space="preserve">Хубиева Азрета Муратовича, </w:t>
      </w:r>
      <w:r w:rsidR="006804A4">
        <w:rPr>
          <w:color w:val="0D0D0D" w:themeColor="text1" w:themeTint="F2"/>
          <w:sz w:val="26"/>
          <w:szCs w:val="26"/>
        </w:rPr>
        <w:t>…</w:t>
      </w:r>
      <w:r w:rsidRPr="007F207D">
        <w:rPr>
          <w:color w:val="0D0D0D" w:themeColor="text1" w:themeTint="F2"/>
          <w:sz w:val="26"/>
          <w:szCs w:val="26"/>
        </w:rPr>
        <w:t xml:space="preserve"> года рождения, уроженца  </w:t>
      </w:r>
      <w:r w:rsidR="006804A4">
        <w:rPr>
          <w:color w:val="0D0D0D" w:themeColor="text1" w:themeTint="F2"/>
          <w:sz w:val="26"/>
          <w:szCs w:val="26"/>
        </w:rPr>
        <w:t>…</w:t>
      </w:r>
      <w:r w:rsidRPr="007F207D">
        <w:rPr>
          <w:color w:val="0D0D0D" w:themeColor="text1" w:themeTint="F2"/>
          <w:sz w:val="26"/>
          <w:szCs w:val="26"/>
        </w:rPr>
        <w:t xml:space="preserve">, неработающего, зарегистрированного и проживающего по адресу: </w:t>
      </w:r>
      <w:r w:rsidR="006804A4">
        <w:rPr>
          <w:color w:val="0D0D0D" w:themeColor="text1" w:themeTint="F2"/>
          <w:sz w:val="26"/>
          <w:szCs w:val="26"/>
        </w:rPr>
        <w:t>…</w:t>
      </w:r>
      <w:r w:rsidRPr="007F207D" w:rsidR="00612DB4">
        <w:rPr>
          <w:color w:val="0D0D0D" w:themeColor="text1" w:themeTint="F2"/>
          <w:sz w:val="26"/>
          <w:szCs w:val="26"/>
        </w:rPr>
        <w:t xml:space="preserve"> паспорт </w:t>
      </w:r>
      <w:r w:rsidR="006804A4">
        <w:rPr>
          <w:color w:val="0D0D0D" w:themeColor="text1" w:themeTint="F2"/>
          <w:sz w:val="26"/>
          <w:szCs w:val="26"/>
        </w:rPr>
        <w:t>…</w:t>
      </w:r>
      <w:r w:rsidRPr="007F207D" w:rsidR="00612DB4">
        <w:rPr>
          <w:color w:val="0D0D0D" w:themeColor="text1" w:themeTint="F2"/>
          <w:sz w:val="26"/>
          <w:szCs w:val="26"/>
        </w:rPr>
        <w:t>,</w:t>
      </w:r>
      <w:r w:rsidRPr="007F207D" w:rsidR="00EF24A6">
        <w:rPr>
          <w:color w:val="0D0D0D" w:themeColor="text1" w:themeTint="F2"/>
          <w:sz w:val="26"/>
          <w:szCs w:val="26"/>
        </w:rPr>
        <w:t xml:space="preserve"> </w:t>
      </w:r>
    </w:p>
    <w:p w:rsidR="0099221F" w:rsidRPr="007F207D" w:rsidP="0099221F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7F207D">
        <w:rPr>
          <w:color w:val="0D0D0D" w:themeColor="text1" w:themeTint="F2"/>
          <w:sz w:val="26"/>
          <w:szCs w:val="26"/>
        </w:rPr>
        <w:t>УСТАНОВИЛ:</w:t>
      </w:r>
    </w:p>
    <w:p w:rsidR="0099221F" w:rsidRPr="007F207D" w:rsidP="0099221F">
      <w:pPr>
        <w:jc w:val="center"/>
        <w:rPr>
          <w:color w:val="0D0D0D" w:themeColor="text1" w:themeTint="F2"/>
          <w:sz w:val="26"/>
          <w:szCs w:val="26"/>
        </w:rPr>
      </w:pPr>
    </w:p>
    <w:p w:rsidR="0099221F" w:rsidRPr="007F207D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F207D">
        <w:rPr>
          <w:sz w:val="26"/>
          <w:szCs w:val="26"/>
        </w:rPr>
        <w:t>Согласно протоколу об административном правонарушении</w:t>
      </w:r>
      <w:r w:rsidRPr="007F207D">
        <w:rPr>
          <w:color w:val="0D0D0D" w:themeColor="text1" w:themeTint="F2"/>
          <w:sz w:val="26"/>
          <w:szCs w:val="26"/>
        </w:rPr>
        <w:t xml:space="preserve"> </w:t>
      </w:r>
      <w:r w:rsidRPr="007F207D" w:rsidR="00176061">
        <w:rPr>
          <w:color w:val="0D0D0D" w:themeColor="text1" w:themeTint="F2"/>
          <w:sz w:val="26"/>
          <w:szCs w:val="26"/>
        </w:rPr>
        <w:t>Хубиев А.М.</w:t>
      </w:r>
      <w:r w:rsidRPr="007F207D">
        <w:rPr>
          <w:color w:val="0D0D0D" w:themeColor="text1" w:themeTint="F2"/>
          <w:sz w:val="26"/>
          <w:szCs w:val="26"/>
        </w:rPr>
        <w:t xml:space="preserve">,   </w:t>
      </w:r>
      <w:r w:rsidRPr="007F207D" w:rsidR="00176061">
        <w:rPr>
          <w:color w:val="0D0D0D" w:themeColor="text1" w:themeTint="F2"/>
          <w:sz w:val="26"/>
          <w:szCs w:val="26"/>
        </w:rPr>
        <w:t>06.12</w:t>
      </w:r>
      <w:r w:rsidRPr="007F207D" w:rsidR="002E1E1E">
        <w:rPr>
          <w:color w:val="0D0D0D" w:themeColor="text1" w:themeTint="F2"/>
          <w:sz w:val="26"/>
          <w:szCs w:val="26"/>
        </w:rPr>
        <w:t>.2023</w:t>
      </w:r>
      <w:r w:rsidRPr="007F207D">
        <w:rPr>
          <w:color w:val="0D0D0D" w:themeColor="text1" w:themeTint="F2"/>
          <w:sz w:val="26"/>
          <w:szCs w:val="26"/>
        </w:rPr>
        <w:t xml:space="preserve"> года в 00:0</w:t>
      </w:r>
      <w:r w:rsidRPr="007F207D" w:rsidR="00A4539F">
        <w:rPr>
          <w:color w:val="0D0D0D" w:themeColor="text1" w:themeTint="F2"/>
          <w:sz w:val="26"/>
          <w:szCs w:val="26"/>
        </w:rPr>
        <w:t>0</w:t>
      </w:r>
      <w:r w:rsidRPr="007F207D">
        <w:rPr>
          <w:color w:val="0D0D0D" w:themeColor="text1" w:themeTint="F2"/>
          <w:sz w:val="26"/>
          <w:szCs w:val="26"/>
        </w:rPr>
        <w:t xml:space="preserve"> часов </w:t>
      </w:r>
      <w:r w:rsidRPr="007F207D" w:rsidR="00D77078">
        <w:rPr>
          <w:color w:val="0D0D0D" w:themeColor="text1" w:themeTint="F2"/>
          <w:sz w:val="26"/>
          <w:szCs w:val="26"/>
        </w:rPr>
        <w:t>проживающий</w:t>
      </w:r>
      <w:r w:rsidRPr="007F207D">
        <w:rPr>
          <w:color w:val="0D0D0D" w:themeColor="text1" w:themeTint="F2"/>
          <w:sz w:val="26"/>
          <w:szCs w:val="26"/>
        </w:rPr>
        <w:t xml:space="preserve"> по адресу: </w:t>
      </w:r>
      <w:r w:rsidR="006804A4">
        <w:rPr>
          <w:color w:val="0D0D0D" w:themeColor="text1" w:themeTint="F2"/>
          <w:sz w:val="26"/>
          <w:szCs w:val="26"/>
        </w:rPr>
        <w:t>…</w:t>
      </w:r>
      <w:r w:rsidRPr="007F207D">
        <w:rPr>
          <w:color w:val="0D0D0D" w:themeColor="text1" w:themeTint="F2"/>
          <w:sz w:val="26"/>
          <w:szCs w:val="26"/>
        </w:rPr>
        <w:t xml:space="preserve">, не произвел оплату административного штрафа в размере </w:t>
      </w:r>
      <w:r w:rsidRPr="007F207D" w:rsidR="00A4539F">
        <w:rPr>
          <w:color w:val="0D0D0D" w:themeColor="text1" w:themeTint="F2"/>
          <w:sz w:val="26"/>
          <w:szCs w:val="26"/>
        </w:rPr>
        <w:t>5</w:t>
      </w:r>
      <w:r w:rsidRPr="007F207D">
        <w:rPr>
          <w:color w:val="0D0D0D" w:themeColor="text1" w:themeTint="F2"/>
          <w:sz w:val="26"/>
          <w:szCs w:val="26"/>
        </w:rPr>
        <w:t>0</w:t>
      </w:r>
      <w:r w:rsidRPr="007F207D" w:rsidR="00002E66">
        <w:rPr>
          <w:color w:val="0D0D0D" w:themeColor="text1" w:themeTint="F2"/>
          <w:sz w:val="26"/>
          <w:szCs w:val="26"/>
        </w:rPr>
        <w:t>0</w:t>
      </w:r>
      <w:r w:rsidRPr="007F207D">
        <w:rPr>
          <w:color w:val="0D0D0D" w:themeColor="text1" w:themeTint="F2"/>
          <w:sz w:val="26"/>
          <w:szCs w:val="26"/>
        </w:rPr>
        <w:t xml:space="preserve"> рублей по постановлению № 18810</w:t>
      </w:r>
      <w:r w:rsidRPr="007F207D" w:rsidR="00A4539F">
        <w:rPr>
          <w:color w:val="0D0D0D" w:themeColor="text1" w:themeTint="F2"/>
          <w:sz w:val="26"/>
          <w:szCs w:val="26"/>
        </w:rPr>
        <w:t>5</w:t>
      </w:r>
      <w:r w:rsidRPr="007F207D">
        <w:rPr>
          <w:color w:val="0D0D0D" w:themeColor="text1" w:themeTint="F2"/>
          <w:sz w:val="26"/>
          <w:szCs w:val="26"/>
        </w:rPr>
        <w:t>862</w:t>
      </w:r>
      <w:r w:rsidRPr="007F207D" w:rsidR="00A4539F">
        <w:rPr>
          <w:color w:val="0D0D0D" w:themeColor="text1" w:themeTint="F2"/>
          <w:sz w:val="26"/>
          <w:szCs w:val="26"/>
        </w:rPr>
        <w:t>3</w:t>
      </w:r>
      <w:r w:rsidRPr="007F207D" w:rsidR="00002E66">
        <w:rPr>
          <w:color w:val="0D0D0D" w:themeColor="text1" w:themeTint="F2"/>
          <w:sz w:val="26"/>
          <w:szCs w:val="26"/>
        </w:rPr>
        <w:t>0</w:t>
      </w:r>
      <w:r w:rsidRPr="007F207D" w:rsidR="00A4539F">
        <w:rPr>
          <w:color w:val="0D0D0D" w:themeColor="text1" w:themeTint="F2"/>
          <w:sz w:val="26"/>
          <w:szCs w:val="26"/>
        </w:rPr>
        <w:t xml:space="preserve">925073799 </w:t>
      </w:r>
      <w:r w:rsidRPr="007F207D">
        <w:rPr>
          <w:color w:val="0D0D0D" w:themeColor="text1" w:themeTint="F2"/>
          <w:sz w:val="26"/>
          <w:szCs w:val="26"/>
        </w:rPr>
        <w:t xml:space="preserve">от  </w:t>
      </w:r>
      <w:r w:rsidRPr="007F207D" w:rsidR="00002E66">
        <w:rPr>
          <w:color w:val="0D0D0D" w:themeColor="text1" w:themeTint="F2"/>
          <w:sz w:val="26"/>
          <w:szCs w:val="26"/>
        </w:rPr>
        <w:t>2</w:t>
      </w:r>
      <w:r w:rsidRPr="007F207D" w:rsidR="00A4539F">
        <w:rPr>
          <w:color w:val="0D0D0D" w:themeColor="text1" w:themeTint="F2"/>
          <w:sz w:val="26"/>
          <w:szCs w:val="26"/>
        </w:rPr>
        <w:t>5</w:t>
      </w:r>
      <w:r w:rsidRPr="007F207D" w:rsidR="00DA5BE6">
        <w:rPr>
          <w:color w:val="0D0D0D" w:themeColor="text1" w:themeTint="F2"/>
          <w:sz w:val="26"/>
          <w:szCs w:val="26"/>
        </w:rPr>
        <w:t>.0</w:t>
      </w:r>
      <w:r w:rsidRPr="007F207D" w:rsidR="00A4539F">
        <w:rPr>
          <w:color w:val="0D0D0D" w:themeColor="text1" w:themeTint="F2"/>
          <w:sz w:val="26"/>
          <w:szCs w:val="26"/>
        </w:rPr>
        <w:t>9</w:t>
      </w:r>
      <w:r w:rsidRPr="007F207D" w:rsidR="00236BA2">
        <w:rPr>
          <w:color w:val="0D0D0D" w:themeColor="text1" w:themeTint="F2"/>
          <w:sz w:val="26"/>
          <w:szCs w:val="26"/>
        </w:rPr>
        <w:t>.2023</w:t>
      </w:r>
      <w:r w:rsidRPr="007F207D">
        <w:rPr>
          <w:color w:val="0D0D0D" w:themeColor="text1" w:themeTint="F2"/>
          <w:sz w:val="26"/>
          <w:szCs w:val="26"/>
        </w:rPr>
        <w:t xml:space="preserve"> года по делу об административном правонарушении, предусмотренном</w:t>
      </w:r>
      <w:r w:rsidRPr="007F207D" w:rsidR="00A4539F">
        <w:rPr>
          <w:color w:val="0D0D0D" w:themeColor="text1" w:themeTint="F2"/>
          <w:sz w:val="26"/>
          <w:szCs w:val="26"/>
        </w:rPr>
        <w:t xml:space="preserve"> ч.2</w:t>
      </w:r>
      <w:r w:rsidRPr="007F207D">
        <w:rPr>
          <w:color w:val="0D0D0D" w:themeColor="text1" w:themeTint="F2"/>
          <w:sz w:val="26"/>
          <w:szCs w:val="26"/>
        </w:rPr>
        <w:t xml:space="preserve"> ст. 12.</w:t>
      </w:r>
      <w:r w:rsidRPr="007F207D" w:rsidR="00A4539F">
        <w:rPr>
          <w:color w:val="0D0D0D" w:themeColor="text1" w:themeTint="F2"/>
          <w:sz w:val="26"/>
          <w:szCs w:val="26"/>
        </w:rPr>
        <w:t>9</w:t>
      </w:r>
      <w:r w:rsidRPr="007F207D">
        <w:rPr>
          <w:color w:val="0D0D0D" w:themeColor="text1" w:themeTint="F2"/>
          <w:sz w:val="26"/>
          <w:szCs w:val="26"/>
        </w:rPr>
        <w:t xml:space="preserve">  Кодекса РФ об административных правонарушениях, вступив</w:t>
      </w:r>
      <w:r w:rsidRPr="007F207D">
        <w:rPr>
          <w:color w:val="0D0D0D" w:themeColor="text1" w:themeTint="F2"/>
          <w:sz w:val="26"/>
          <w:szCs w:val="26"/>
        </w:rPr>
        <w:t xml:space="preserve">шему в законную силу  </w:t>
      </w:r>
      <w:r w:rsidRPr="007F207D" w:rsidR="00A4539F">
        <w:rPr>
          <w:color w:val="0D0D0D" w:themeColor="text1" w:themeTint="F2"/>
          <w:sz w:val="26"/>
          <w:szCs w:val="26"/>
        </w:rPr>
        <w:t>06.10</w:t>
      </w:r>
      <w:r w:rsidRPr="007F207D" w:rsidR="002E1E1E">
        <w:rPr>
          <w:color w:val="0D0D0D" w:themeColor="text1" w:themeTint="F2"/>
          <w:sz w:val="26"/>
          <w:szCs w:val="26"/>
        </w:rPr>
        <w:t>.2023</w:t>
      </w:r>
      <w:r w:rsidRPr="007F207D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99221F" w:rsidRPr="007F207D" w:rsidP="0099221F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 w:rsidRPr="007F207D">
        <w:rPr>
          <w:color w:val="0D0D0D" w:themeColor="text1" w:themeTint="F2"/>
          <w:sz w:val="26"/>
          <w:szCs w:val="26"/>
        </w:rPr>
        <w:t xml:space="preserve">Хубиев А.М.   </w:t>
      </w:r>
      <w:r w:rsidRPr="007F207D" w:rsidR="00DA5BE6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</w:t>
      </w:r>
      <w:r w:rsidRPr="007F207D" w:rsidR="00236BA2">
        <w:rPr>
          <w:color w:val="0D0D0D" w:themeColor="text1" w:themeTint="F2"/>
          <w:sz w:val="26"/>
          <w:szCs w:val="26"/>
        </w:rPr>
        <w:t>.</w:t>
      </w:r>
      <w:r w:rsidRPr="007F207D">
        <w:rPr>
          <w:color w:val="0D0D0D" w:themeColor="text1" w:themeTint="F2"/>
          <w:sz w:val="26"/>
          <w:szCs w:val="26"/>
        </w:rPr>
        <w:t xml:space="preserve"> </w:t>
      </w:r>
    </w:p>
    <w:p w:rsidR="0099221F" w:rsidRPr="007F207D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7F207D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552012" w:rsidRPr="007F207D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F207D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18810886240920010360 от 16.02.2023 года; </w:t>
      </w:r>
    </w:p>
    <w:p w:rsidR="00002E66" w:rsidRPr="007F207D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F207D">
        <w:rPr>
          <w:color w:val="0D0D0D" w:themeColor="text1" w:themeTint="F2"/>
          <w:sz w:val="26"/>
          <w:szCs w:val="26"/>
        </w:rPr>
        <w:t>копию постановления № 18810086220000698415 от  23.06.2023</w:t>
      </w:r>
      <w:r w:rsidRPr="007F207D">
        <w:rPr>
          <w:color w:val="0D0D0D" w:themeColor="text1" w:themeTint="F2"/>
          <w:sz w:val="26"/>
          <w:szCs w:val="26"/>
        </w:rPr>
        <w:t xml:space="preserve"> года, согласно которого </w:t>
      </w:r>
      <w:r w:rsidRPr="007F207D" w:rsidR="00A4539F">
        <w:rPr>
          <w:color w:val="0D0D0D" w:themeColor="text1" w:themeTint="F2"/>
          <w:sz w:val="26"/>
          <w:szCs w:val="26"/>
        </w:rPr>
        <w:t>Хубиев А.М</w:t>
      </w:r>
      <w:r w:rsidRPr="007F207D">
        <w:rPr>
          <w:color w:val="FF0000"/>
          <w:sz w:val="26"/>
          <w:szCs w:val="26"/>
        </w:rPr>
        <w:t xml:space="preserve">. </w:t>
      </w:r>
      <w:r w:rsidRPr="007F207D">
        <w:rPr>
          <w:color w:val="0D0D0D" w:themeColor="text1" w:themeTint="F2"/>
          <w:sz w:val="26"/>
          <w:szCs w:val="26"/>
        </w:rPr>
        <w:t xml:space="preserve">подвергнут административному взысканию в сумме </w:t>
      </w:r>
      <w:r w:rsidRPr="007F207D" w:rsidR="00A4539F">
        <w:rPr>
          <w:color w:val="0D0D0D" w:themeColor="text1" w:themeTint="F2"/>
          <w:sz w:val="26"/>
          <w:szCs w:val="26"/>
        </w:rPr>
        <w:t>5</w:t>
      </w:r>
      <w:r w:rsidRPr="007F207D">
        <w:rPr>
          <w:color w:val="0D0D0D" w:themeColor="text1" w:themeTint="F2"/>
          <w:sz w:val="26"/>
          <w:szCs w:val="26"/>
        </w:rPr>
        <w:t xml:space="preserve">00 рублей за совершение административного правонарушения, предусмотренного  </w:t>
      </w:r>
      <w:r w:rsidRPr="007F207D" w:rsidR="00A4539F">
        <w:rPr>
          <w:color w:val="0D0D0D" w:themeColor="text1" w:themeTint="F2"/>
          <w:sz w:val="26"/>
          <w:szCs w:val="26"/>
        </w:rPr>
        <w:t xml:space="preserve">ч.2 ст. 12.9  </w:t>
      </w:r>
      <w:r w:rsidRPr="007F207D">
        <w:rPr>
          <w:color w:val="0D0D0D" w:themeColor="text1" w:themeTint="F2"/>
          <w:sz w:val="26"/>
          <w:szCs w:val="26"/>
        </w:rPr>
        <w:t>Кодекса Российской Федерации об административных правонарушениях;</w:t>
      </w:r>
    </w:p>
    <w:p w:rsidR="00002E66" w:rsidRPr="007F207D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F207D">
        <w:rPr>
          <w:color w:val="0D0D0D" w:themeColor="text1" w:themeTint="F2"/>
          <w:sz w:val="26"/>
          <w:szCs w:val="26"/>
        </w:rPr>
        <w:t xml:space="preserve">карточку </w:t>
      </w:r>
      <w:r w:rsidRPr="007F207D">
        <w:rPr>
          <w:color w:val="0D0D0D" w:themeColor="text1" w:themeTint="F2"/>
          <w:sz w:val="26"/>
          <w:szCs w:val="26"/>
        </w:rPr>
        <w:t>операций с ВУ;</w:t>
      </w:r>
    </w:p>
    <w:p w:rsidR="00002E66" w:rsidRPr="007F207D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F207D">
        <w:rPr>
          <w:color w:val="0D0D0D" w:themeColor="text1" w:themeTint="F2"/>
          <w:sz w:val="26"/>
          <w:szCs w:val="26"/>
        </w:rPr>
        <w:t>адмпрактику;</w:t>
      </w:r>
    </w:p>
    <w:p w:rsidR="00002E66" w:rsidRPr="007F207D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F207D">
        <w:rPr>
          <w:color w:val="0D0D0D" w:themeColor="text1" w:themeTint="F2"/>
          <w:sz w:val="26"/>
          <w:szCs w:val="26"/>
        </w:rPr>
        <w:t>параметры поиска,</w:t>
      </w:r>
    </w:p>
    <w:p w:rsidR="0099221F" w:rsidRPr="007F207D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F207D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7F207D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F207D">
        <w:rPr>
          <w:color w:val="0D0D0D" w:themeColor="text1" w:themeTint="F2"/>
          <w:sz w:val="26"/>
          <w:szCs w:val="26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</w:t>
      </w:r>
      <w:r w:rsidRPr="007F207D">
        <w:rPr>
          <w:color w:val="0D0D0D" w:themeColor="text1" w:themeTint="F2"/>
          <w:sz w:val="26"/>
          <w:szCs w:val="26"/>
        </w:rPr>
        <w:t xml:space="preserve"> срок.</w:t>
      </w:r>
    </w:p>
    <w:p w:rsidR="0099221F" w:rsidRPr="007F207D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7F207D">
        <w:rPr>
          <w:color w:val="0D0D0D" w:themeColor="text1" w:themeTint="F2"/>
          <w:sz w:val="26"/>
          <w:szCs w:val="26"/>
        </w:rPr>
        <w:t xml:space="preserve">Постановление по делу об административном правонарушении №  </w:t>
      </w:r>
      <w:r w:rsidRPr="007F207D" w:rsidR="00A4539F">
        <w:rPr>
          <w:color w:val="0D0D0D" w:themeColor="text1" w:themeTint="F2"/>
          <w:sz w:val="26"/>
          <w:szCs w:val="26"/>
        </w:rPr>
        <w:t xml:space="preserve">18810586230925073799 от  25.09.2023 </w:t>
      </w:r>
      <w:r w:rsidRPr="007F207D">
        <w:rPr>
          <w:color w:val="0D0D0D" w:themeColor="text1" w:themeTint="F2"/>
          <w:sz w:val="26"/>
          <w:szCs w:val="26"/>
        </w:rPr>
        <w:t xml:space="preserve">года в отношении </w:t>
      </w:r>
      <w:r w:rsidRPr="007F207D" w:rsidR="00A4539F">
        <w:rPr>
          <w:color w:val="0D0D0D" w:themeColor="text1" w:themeTint="F2"/>
          <w:sz w:val="26"/>
          <w:szCs w:val="26"/>
        </w:rPr>
        <w:t>Хубиева А.М</w:t>
      </w:r>
      <w:r w:rsidRPr="007F207D" w:rsidR="00002E66">
        <w:rPr>
          <w:color w:val="0D0D0D" w:themeColor="text1" w:themeTint="F2"/>
          <w:sz w:val="26"/>
          <w:szCs w:val="26"/>
        </w:rPr>
        <w:t xml:space="preserve">. </w:t>
      </w:r>
      <w:r w:rsidRPr="007F207D">
        <w:rPr>
          <w:color w:val="0D0D0D" w:themeColor="text1" w:themeTint="F2"/>
          <w:sz w:val="26"/>
          <w:szCs w:val="26"/>
        </w:rPr>
        <w:t xml:space="preserve">вступило в законную силу </w:t>
      </w:r>
      <w:r w:rsidRPr="007F207D" w:rsidR="00A4539F">
        <w:rPr>
          <w:color w:val="0D0D0D" w:themeColor="text1" w:themeTint="F2"/>
          <w:sz w:val="26"/>
          <w:szCs w:val="26"/>
        </w:rPr>
        <w:t>06.10</w:t>
      </w:r>
      <w:r w:rsidRPr="007F207D" w:rsidR="002E1E1E">
        <w:rPr>
          <w:color w:val="0D0D0D" w:themeColor="text1" w:themeTint="F2"/>
          <w:sz w:val="26"/>
          <w:szCs w:val="26"/>
        </w:rPr>
        <w:t>.2023</w:t>
      </w:r>
      <w:r w:rsidRPr="007F207D">
        <w:rPr>
          <w:color w:val="0D0D0D" w:themeColor="text1" w:themeTint="F2"/>
          <w:sz w:val="26"/>
          <w:szCs w:val="26"/>
        </w:rPr>
        <w:t xml:space="preserve"> г., следовательно, последним днем срока, установленного ст. 32.2  Кодекса Российской Фе</w:t>
      </w:r>
      <w:r w:rsidRPr="007F207D">
        <w:rPr>
          <w:color w:val="0D0D0D" w:themeColor="text1" w:themeTint="F2"/>
          <w:sz w:val="26"/>
          <w:szCs w:val="26"/>
        </w:rPr>
        <w:t xml:space="preserve">дерации об административных правонарушениях, для уплаты штрафа является </w:t>
      </w:r>
      <w:r w:rsidRPr="007F207D" w:rsidR="00DA5BE6">
        <w:rPr>
          <w:color w:val="0D0D0D" w:themeColor="text1" w:themeTint="F2"/>
          <w:sz w:val="26"/>
          <w:szCs w:val="26"/>
        </w:rPr>
        <w:t>0</w:t>
      </w:r>
      <w:r w:rsidRPr="007F207D" w:rsidR="00176061">
        <w:rPr>
          <w:color w:val="0D0D0D" w:themeColor="text1" w:themeTint="F2"/>
          <w:sz w:val="26"/>
          <w:szCs w:val="26"/>
        </w:rPr>
        <w:t>4</w:t>
      </w:r>
      <w:r w:rsidRPr="007F207D" w:rsidR="00DA5BE6">
        <w:rPr>
          <w:color w:val="0D0D0D" w:themeColor="text1" w:themeTint="F2"/>
          <w:sz w:val="26"/>
          <w:szCs w:val="26"/>
        </w:rPr>
        <w:t>.</w:t>
      </w:r>
      <w:r w:rsidRPr="007F207D" w:rsidR="00176061">
        <w:rPr>
          <w:color w:val="0D0D0D" w:themeColor="text1" w:themeTint="F2"/>
          <w:sz w:val="26"/>
          <w:szCs w:val="26"/>
        </w:rPr>
        <w:t>12</w:t>
      </w:r>
      <w:r w:rsidRPr="007F207D" w:rsidR="002E1E1E">
        <w:rPr>
          <w:color w:val="0D0D0D" w:themeColor="text1" w:themeTint="F2"/>
          <w:sz w:val="26"/>
          <w:szCs w:val="26"/>
        </w:rPr>
        <w:t>.2023</w:t>
      </w:r>
      <w:r w:rsidRPr="007F207D">
        <w:rPr>
          <w:color w:val="0D0D0D" w:themeColor="text1" w:themeTint="F2"/>
          <w:sz w:val="26"/>
          <w:szCs w:val="26"/>
        </w:rPr>
        <w:t xml:space="preserve"> г.</w:t>
      </w:r>
    </w:p>
    <w:p w:rsidR="007F207D" w:rsidRPr="007F207D" w:rsidP="007F207D">
      <w:pPr>
        <w:ind w:firstLine="529"/>
        <w:jc w:val="both"/>
        <w:rPr>
          <w:color w:val="000099"/>
          <w:sz w:val="26"/>
          <w:szCs w:val="26"/>
        </w:rPr>
      </w:pPr>
      <w:r w:rsidRPr="007F207D">
        <w:rPr>
          <w:color w:val="000099"/>
          <w:sz w:val="26"/>
          <w:szCs w:val="26"/>
        </w:rPr>
        <w:t xml:space="preserve">Из материалов дела следует, что </w:t>
      </w:r>
      <w:r w:rsidRPr="007F207D">
        <w:rPr>
          <w:sz w:val="26"/>
          <w:szCs w:val="26"/>
        </w:rPr>
        <w:t>Хубиевым  А.М.</w:t>
      </w:r>
      <w:r w:rsidRPr="007F207D">
        <w:rPr>
          <w:rFonts w:eastAsia="MS Mincho"/>
          <w:color w:val="000099"/>
          <w:sz w:val="26"/>
          <w:szCs w:val="26"/>
        </w:rPr>
        <w:t xml:space="preserve">. </w:t>
      </w:r>
      <w:r w:rsidRPr="007F207D">
        <w:rPr>
          <w:color w:val="000099"/>
          <w:sz w:val="26"/>
          <w:szCs w:val="26"/>
        </w:rPr>
        <w:t>11.12.2023 года произведена оплата штрафа в размере 500 рублей, то есть с нарушением установленного законом срока.</w:t>
      </w:r>
    </w:p>
    <w:p w:rsidR="007F207D" w:rsidRPr="007F207D" w:rsidP="007F207D">
      <w:pPr>
        <w:ind w:firstLine="529"/>
        <w:jc w:val="both"/>
        <w:rPr>
          <w:sz w:val="26"/>
          <w:szCs w:val="26"/>
        </w:rPr>
      </w:pPr>
      <w:r w:rsidRPr="007F207D">
        <w:rPr>
          <w:sz w:val="26"/>
          <w:szCs w:val="26"/>
        </w:rPr>
        <w:t>Согласн</w:t>
      </w:r>
      <w:r w:rsidRPr="007F207D">
        <w:rPr>
          <w:sz w:val="26"/>
          <w:szCs w:val="26"/>
        </w:rPr>
        <w:t xml:space="preserve">о ч. 1 ст. 20.25 Кодекса РФ об административных правонарушениях неуплата административного штрафа в срок, предусмотренный настоящим </w:t>
      </w:r>
      <w:hyperlink r:id="rId4" w:anchor="sub_322" w:history="1">
        <w:r w:rsidRPr="007F207D">
          <w:rPr>
            <w:rStyle w:val="Hyperlink"/>
            <w:sz w:val="26"/>
            <w:szCs w:val="26"/>
          </w:rPr>
          <w:t>Кодексом</w:t>
        </w:r>
      </w:hyperlink>
      <w:r w:rsidRPr="007F207D">
        <w:rPr>
          <w:sz w:val="26"/>
          <w:szCs w:val="26"/>
        </w:rPr>
        <w:t xml:space="preserve">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</w:t>
      </w:r>
      <w:r w:rsidRPr="007F207D">
        <w:rPr>
          <w:sz w:val="26"/>
          <w:szCs w:val="26"/>
        </w:rPr>
        <w:t xml:space="preserve">арест на срок до пятнадцати суток, либо обязательные работы на срок до пятидесяти </w:t>
      </w:r>
      <w:r w:rsidRPr="007F207D">
        <w:rPr>
          <w:sz w:val="26"/>
          <w:szCs w:val="26"/>
        </w:rPr>
        <w:t>часов.</w:t>
      </w:r>
    </w:p>
    <w:p w:rsidR="007F207D" w:rsidRPr="007F207D" w:rsidP="007F207D">
      <w:pPr>
        <w:ind w:firstLine="529"/>
        <w:jc w:val="both"/>
        <w:rPr>
          <w:sz w:val="26"/>
          <w:szCs w:val="26"/>
        </w:rPr>
      </w:pPr>
      <w:r w:rsidRPr="007F207D"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7F207D" w:rsidRPr="007F207D" w:rsidP="007F207D">
      <w:pPr>
        <w:ind w:firstLine="529"/>
        <w:jc w:val="both"/>
        <w:rPr>
          <w:sz w:val="26"/>
          <w:szCs w:val="26"/>
        </w:rPr>
      </w:pPr>
      <w:r w:rsidRPr="007F207D">
        <w:rPr>
          <w:sz w:val="26"/>
          <w:szCs w:val="26"/>
        </w:rPr>
        <w:t>Таким обр</w:t>
      </w:r>
      <w:r w:rsidRPr="007F207D">
        <w:rPr>
          <w:sz w:val="26"/>
          <w:szCs w:val="26"/>
        </w:rPr>
        <w:t xml:space="preserve">азом, бездействия Хубиева  А.М. по уплате административного штрафа в установленный законом срок образуют состав административного правонарушения, предусмотренного ч 1 ст. 20.25 Кодекса РФ об административных правонарушениях. </w:t>
      </w:r>
    </w:p>
    <w:p w:rsidR="007F207D" w:rsidRPr="007F207D" w:rsidP="007F207D">
      <w:pPr>
        <w:ind w:firstLine="529"/>
        <w:jc w:val="both"/>
        <w:rPr>
          <w:sz w:val="26"/>
          <w:szCs w:val="26"/>
        </w:rPr>
      </w:pPr>
      <w:r w:rsidRPr="007F207D">
        <w:rPr>
          <w:sz w:val="26"/>
          <w:szCs w:val="26"/>
        </w:rPr>
        <w:t>Обстоятельств, смягчающих и от</w:t>
      </w:r>
      <w:r w:rsidRPr="007F207D">
        <w:rPr>
          <w:sz w:val="26"/>
          <w:szCs w:val="26"/>
        </w:rPr>
        <w:t xml:space="preserve">ягчающих административную ответственность, предусмотренных статьями 4.2 и 4.3 Кодекса РФ об административных правонарушениях, мировым судьей не установлено. </w:t>
      </w:r>
    </w:p>
    <w:p w:rsidR="007F207D" w:rsidRPr="007F207D" w:rsidP="007F207D">
      <w:pPr>
        <w:ind w:firstLine="567"/>
        <w:jc w:val="both"/>
        <w:rPr>
          <w:sz w:val="26"/>
          <w:szCs w:val="26"/>
        </w:rPr>
      </w:pPr>
      <w:r w:rsidRPr="007F207D">
        <w:rPr>
          <w:sz w:val="26"/>
          <w:szCs w:val="26"/>
        </w:rPr>
        <w:t xml:space="preserve">Постановлением Пленума Верховного суда Российской Федерации от 24 марта </w:t>
      </w:r>
      <w:smartTag w:uri="urn:schemas-microsoft-com:office:smarttags" w:element="metricconverter">
        <w:smartTagPr>
          <w:attr w:name="ProductID" w:val="2005 г"/>
        </w:smartTagPr>
        <w:r w:rsidRPr="007F207D">
          <w:rPr>
            <w:sz w:val="26"/>
            <w:szCs w:val="26"/>
          </w:rPr>
          <w:t>2005 г</w:t>
        </w:r>
      </w:smartTag>
      <w:r w:rsidRPr="007F207D">
        <w:rPr>
          <w:sz w:val="26"/>
          <w:szCs w:val="26"/>
        </w:rPr>
        <w:t>. № 5 «О некоторых в</w:t>
      </w:r>
      <w:r w:rsidRPr="007F207D">
        <w:rPr>
          <w:sz w:val="26"/>
          <w:szCs w:val="26"/>
        </w:rPr>
        <w:t xml:space="preserve">опросах, возникающих у судов при применении Кодекса Российской Федерации об административных правонарушениях» разъяснено, что если при рассмотрении дела будет установлена малозначительность совершенного административного правонарушения, судья на основании </w:t>
      </w:r>
      <w:r w:rsidRPr="007F207D">
        <w:rPr>
          <w:sz w:val="26"/>
          <w:szCs w:val="26"/>
        </w:rPr>
        <w:t xml:space="preserve">ст. 2.9 Кодекса РФ об административных правонарушениях вправе освободить виновное лицо от административной ответственности и ограничиться устным замечанием. </w:t>
      </w:r>
    </w:p>
    <w:p w:rsidR="007F207D" w:rsidRPr="007F207D" w:rsidP="007F207D">
      <w:pPr>
        <w:ind w:firstLine="567"/>
        <w:jc w:val="both"/>
        <w:rPr>
          <w:sz w:val="26"/>
          <w:szCs w:val="26"/>
        </w:rPr>
      </w:pPr>
      <w:r w:rsidRPr="007F207D">
        <w:rPr>
          <w:sz w:val="26"/>
          <w:szCs w:val="26"/>
        </w:rPr>
        <w:t>Принимая во внимание обстоятельства совершения правонарушения, оценив представленные в деле доказа</w:t>
      </w:r>
      <w:r w:rsidRPr="007F207D">
        <w:rPr>
          <w:sz w:val="26"/>
          <w:szCs w:val="26"/>
        </w:rPr>
        <w:t xml:space="preserve">тельства, срок уплаты штрафа </w:t>
      </w:r>
      <w:r w:rsidRPr="007F207D">
        <w:rPr>
          <w:color w:val="000099"/>
          <w:sz w:val="26"/>
          <w:szCs w:val="26"/>
        </w:rPr>
        <w:t>с учетом выходных дней</w:t>
      </w:r>
      <w:r w:rsidRPr="007F207D">
        <w:rPr>
          <w:sz w:val="26"/>
          <w:szCs w:val="26"/>
        </w:rPr>
        <w:t>,  характер и степень общественной опасности совершенного правонарушения, в рассматриваемом случае при формальном наличии всех признаков состава вменяемого правонарушения оно не содержит существенной угроз</w:t>
      </w:r>
      <w:r w:rsidRPr="007F207D">
        <w:rPr>
          <w:sz w:val="26"/>
          <w:szCs w:val="26"/>
        </w:rPr>
        <w:t>ы охраняемым общественным отношениям, не повлекло за собой нарушения интересов государства, в связи с чем мировой судья считает возможным признать его малозначительным.</w:t>
      </w:r>
    </w:p>
    <w:p w:rsidR="007F207D" w:rsidRPr="007F207D" w:rsidP="007F207D">
      <w:pPr>
        <w:ind w:firstLine="708"/>
        <w:jc w:val="both"/>
        <w:rPr>
          <w:sz w:val="26"/>
          <w:szCs w:val="26"/>
        </w:rPr>
      </w:pPr>
      <w:r w:rsidRPr="007F207D">
        <w:rPr>
          <w:sz w:val="26"/>
          <w:szCs w:val="26"/>
        </w:rPr>
        <w:t>Руководствуясь ст.ст. 29.9, 29.10 и 2.9 Кодекса РФ об административных правонарушениях,</w:t>
      </w:r>
      <w:r w:rsidRPr="007F207D">
        <w:rPr>
          <w:sz w:val="26"/>
          <w:szCs w:val="26"/>
        </w:rPr>
        <w:t xml:space="preserve"> мировой судья</w:t>
      </w:r>
    </w:p>
    <w:p w:rsidR="007F207D" w:rsidRPr="007F207D" w:rsidP="007F207D">
      <w:pPr>
        <w:jc w:val="center"/>
        <w:rPr>
          <w:sz w:val="26"/>
          <w:szCs w:val="26"/>
        </w:rPr>
      </w:pPr>
      <w:r w:rsidRPr="007F207D">
        <w:rPr>
          <w:sz w:val="26"/>
          <w:szCs w:val="26"/>
        </w:rPr>
        <w:t>ПОСТАНОВИЛ:</w:t>
      </w:r>
    </w:p>
    <w:p w:rsidR="007F207D" w:rsidRPr="007F207D" w:rsidP="007F207D">
      <w:pPr>
        <w:widowControl w:val="0"/>
        <w:shd w:val="clear" w:color="auto" w:fill="FFFFFF"/>
        <w:autoSpaceDE w:val="0"/>
        <w:autoSpaceDN w:val="0"/>
        <w:adjustRightInd w:val="0"/>
        <w:ind w:right="14" w:firstLine="540"/>
        <w:jc w:val="both"/>
        <w:rPr>
          <w:sz w:val="26"/>
          <w:szCs w:val="26"/>
        </w:rPr>
      </w:pPr>
      <w:r w:rsidRPr="007F207D">
        <w:rPr>
          <w:sz w:val="26"/>
          <w:szCs w:val="26"/>
        </w:rPr>
        <w:t xml:space="preserve">производство по делу об административном правонарушении в отношении </w:t>
      </w:r>
      <w:r w:rsidRPr="007F207D">
        <w:rPr>
          <w:color w:val="0D0D0D" w:themeColor="text1" w:themeTint="F2"/>
          <w:sz w:val="26"/>
          <w:szCs w:val="26"/>
        </w:rPr>
        <w:t>Хубиева Азрета Муратовича</w:t>
      </w:r>
      <w:r w:rsidRPr="007F207D">
        <w:rPr>
          <w:sz w:val="26"/>
          <w:szCs w:val="26"/>
        </w:rPr>
        <w:t xml:space="preserve"> в совершении административного правонарушения, предусмотренного частью 1 статьи 20.25 Кодекса РФ об административных правонарушениях, прекратить в связи с малозначительностью.</w:t>
      </w:r>
    </w:p>
    <w:p w:rsidR="007F207D" w:rsidRPr="007F207D" w:rsidP="007F207D">
      <w:pPr>
        <w:widowControl w:val="0"/>
        <w:shd w:val="clear" w:color="auto" w:fill="FFFFFF"/>
        <w:autoSpaceDE w:val="0"/>
        <w:autoSpaceDN w:val="0"/>
        <w:adjustRightInd w:val="0"/>
        <w:ind w:right="14" w:firstLine="540"/>
        <w:jc w:val="both"/>
        <w:rPr>
          <w:sz w:val="26"/>
          <w:szCs w:val="26"/>
        </w:rPr>
      </w:pPr>
      <w:r w:rsidRPr="007F207D">
        <w:rPr>
          <w:sz w:val="26"/>
          <w:szCs w:val="26"/>
        </w:rPr>
        <w:t xml:space="preserve">Вынести </w:t>
      </w:r>
      <w:r w:rsidRPr="007F207D">
        <w:rPr>
          <w:color w:val="0D0D0D" w:themeColor="text1" w:themeTint="F2"/>
          <w:sz w:val="26"/>
          <w:szCs w:val="26"/>
        </w:rPr>
        <w:t>Хубиев</w:t>
      </w:r>
      <w:r>
        <w:rPr>
          <w:color w:val="0D0D0D" w:themeColor="text1" w:themeTint="F2"/>
          <w:sz w:val="26"/>
          <w:szCs w:val="26"/>
        </w:rPr>
        <w:t>у</w:t>
      </w:r>
      <w:r w:rsidRPr="007F207D">
        <w:rPr>
          <w:color w:val="0D0D0D" w:themeColor="text1" w:themeTint="F2"/>
          <w:sz w:val="26"/>
          <w:szCs w:val="26"/>
        </w:rPr>
        <w:t xml:space="preserve"> Азрет</w:t>
      </w:r>
      <w:r>
        <w:rPr>
          <w:color w:val="0D0D0D" w:themeColor="text1" w:themeTint="F2"/>
          <w:sz w:val="26"/>
          <w:szCs w:val="26"/>
        </w:rPr>
        <w:t>к</w:t>
      </w:r>
      <w:r w:rsidRPr="007F207D">
        <w:rPr>
          <w:color w:val="0D0D0D" w:themeColor="text1" w:themeTint="F2"/>
          <w:sz w:val="26"/>
          <w:szCs w:val="26"/>
        </w:rPr>
        <w:t xml:space="preserve"> Муратович</w:t>
      </w:r>
      <w:r>
        <w:rPr>
          <w:color w:val="0D0D0D" w:themeColor="text1" w:themeTint="F2"/>
          <w:sz w:val="26"/>
          <w:szCs w:val="26"/>
        </w:rPr>
        <w:t>у</w:t>
      </w:r>
      <w:r w:rsidRPr="007F207D">
        <w:rPr>
          <w:sz w:val="26"/>
          <w:szCs w:val="26"/>
        </w:rPr>
        <w:t xml:space="preserve"> устное замечание.</w:t>
      </w:r>
    </w:p>
    <w:p w:rsidR="0099221F" w:rsidRPr="007F207D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7F207D">
        <w:rPr>
          <w:color w:val="0D0D0D" w:themeColor="text1" w:themeTint="F2"/>
          <w:sz w:val="26"/>
          <w:szCs w:val="26"/>
        </w:rPr>
        <w:t>Постановление может быть об</w:t>
      </w:r>
      <w:r w:rsidRPr="007F207D">
        <w:rPr>
          <w:color w:val="0D0D0D" w:themeColor="text1" w:themeTint="F2"/>
          <w:sz w:val="26"/>
          <w:szCs w:val="26"/>
        </w:rPr>
        <w:t>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 w:rsidRPr="007F207D" w:rsidR="000D62C0">
        <w:rPr>
          <w:color w:val="0D0D0D" w:themeColor="text1" w:themeTint="F2"/>
          <w:sz w:val="26"/>
          <w:szCs w:val="26"/>
        </w:rPr>
        <w:t>2</w:t>
      </w:r>
      <w:r w:rsidRPr="007F207D">
        <w:rPr>
          <w:color w:val="0D0D0D" w:themeColor="text1" w:themeTint="F2"/>
          <w:sz w:val="26"/>
          <w:szCs w:val="26"/>
        </w:rPr>
        <w:t>.</w:t>
      </w:r>
    </w:p>
    <w:p w:rsidR="0099221F" w:rsidRPr="007F207D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7F207D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7F207D" w:rsidP="0099221F">
      <w:pPr>
        <w:ind w:right="-55"/>
        <w:rPr>
          <w:color w:val="0D0D0D" w:themeColor="text1" w:themeTint="F2"/>
          <w:sz w:val="26"/>
          <w:szCs w:val="26"/>
        </w:rPr>
      </w:pPr>
      <w:r w:rsidRPr="007F207D">
        <w:rPr>
          <w:color w:val="0D0D0D" w:themeColor="text1" w:themeTint="F2"/>
          <w:sz w:val="26"/>
          <w:szCs w:val="26"/>
        </w:rPr>
        <w:t>Мировой судья</w:t>
      </w:r>
    </w:p>
    <w:p w:rsidR="00252AA1" w:rsidRPr="00A4539F" w:rsidP="007D156F">
      <w:pPr>
        <w:ind w:right="-55"/>
        <w:rPr>
          <w:sz w:val="26"/>
          <w:szCs w:val="26"/>
        </w:rPr>
      </w:pPr>
      <w:r w:rsidRPr="007F207D">
        <w:rPr>
          <w:color w:val="0D0D0D" w:themeColor="text1" w:themeTint="F2"/>
          <w:sz w:val="26"/>
          <w:szCs w:val="26"/>
        </w:rPr>
        <w:t xml:space="preserve">судебного участка </w:t>
      </w:r>
      <w:r w:rsidRPr="00A4539F">
        <w:rPr>
          <w:color w:val="0D0D0D" w:themeColor="text1" w:themeTint="F2"/>
          <w:sz w:val="26"/>
          <w:szCs w:val="26"/>
        </w:rPr>
        <w:t>№ 1                                                                                    О.В.Вдовина</w:t>
      </w:r>
    </w:p>
    <w:sectPr w:rsidSect="007C72C5">
      <w:headerReference w:type="even" r:id="rId5"/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4A4"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2E66"/>
    <w:rsid w:val="000074D2"/>
    <w:rsid w:val="00032650"/>
    <w:rsid w:val="000D62C0"/>
    <w:rsid w:val="000E2417"/>
    <w:rsid w:val="000F37D0"/>
    <w:rsid w:val="00176061"/>
    <w:rsid w:val="001C1726"/>
    <w:rsid w:val="00200246"/>
    <w:rsid w:val="00236BA2"/>
    <w:rsid w:val="00252AA1"/>
    <w:rsid w:val="002D0A3A"/>
    <w:rsid w:val="002E1E1E"/>
    <w:rsid w:val="00300FA4"/>
    <w:rsid w:val="00301B63"/>
    <w:rsid w:val="003A7362"/>
    <w:rsid w:val="00516228"/>
    <w:rsid w:val="00552012"/>
    <w:rsid w:val="00590A7C"/>
    <w:rsid w:val="005E6627"/>
    <w:rsid w:val="005F4335"/>
    <w:rsid w:val="00612DB4"/>
    <w:rsid w:val="006472C1"/>
    <w:rsid w:val="0066019B"/>
    <w:rsid w:val="00674E3B"/>
    <w:rsid w:val="006804A4"/>
    <w:rsid w:val="007378EB"/>
    <w:rsid w:val="007C72C5"/>
    <w:rsid w:val="007D156F"/>
    <w:rsid w:val="007E1D14"/>
    <w:rsid w:val="007F207D"/>
    <w:rsid w:val="008170C7"/>
    <w:rsid w:val="00842E25"/>
    <w:rsid w:val="008F6D32"/>
    <w:rsid w:val="00900463"/>
    <w:rsid w:val="00987080"/>
    <w:rsid w:val="0099221F"/>
    <w:rsid w:val="009E5299"/>
    <w:rsid w:val="009F5E85"/>
    <w:rsid w:val="00A268D6"/>
    <w:rsid w:val="00A4539F"/>
    <w:rsid w:val="00AC48B7"/>
    <w:rsid w:val="00AD1CF4"/>
    <w:rsid w:val="00AE7013"/>
    <w:rsid w:val="00B5243D"/>
    <w:rsid w:val="00B9541A"/>
    <w:rsid w:val="00BB387E"/>
    <w:rsid w:val="00BB463A"/>
    <w:rsid w:val="00BC4F59"/>
    <w:rsid w:val="00C142E5"/>
    <w:rsid w:val="00D77078"/>
    <w:rsid w:val="00D95382"/>
    <w:rsid w:val="00DA5BE6"/>
    <w:rsid w:val="00DF0931"/>
    <w:rsid w:val="00DF497C"/>
    <w:rsid w:val="00ED5380"/>
    <w:rsid w:val="00EF24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semiHidden/>
    <w:unhideWhenUsed/>
    <w:rsid w:val="007F207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P:\&#1057;&#1091;&#1076;&#1100;&#1080;\&#1051;&#1072;&#1087;&#1090;&#1077;&#1074;&#1072;%20&#1058;&#1040;\&#1040;&#1044;&#1052;&#1048;&#1053;&#1048;&#1057;&#1058;&#1056;&#1040;&#1058;&#1048;&#1042;&#1053;&#1067;&#1045;\&#1040;&#1044;&#1052;.%20&#1044;&#1045;&#1051;&#1040;%202021%20&#1075;&#1086;&#1076;\&#1048;&#1070;&#1051;&#1068;%202021%20&#1075;\14.07.2021\&#1040;&#1061;&#1052;&#1045;&#1044;&#1054;&#1042;%20&#1058;&#1048;%20-%20&#1089;&#1090;.20.25%20&#1043;&#1048;&#1041;&#1044;&#1044;%20%20&#1085;&#1077;&#1103;&#1074;&#1082;&#1072;,%20(&#1050;&#1040;&#1052;&#1045;&#1056;&#1040;)%20%20&#1080;&#1089;&#1090;&#1077;&#1082;%20&#1089;&#1088;&#1086;&#1082;%20&#1085;&#1072;&#1087;&#1088;.%20&#1086;&#1090;&#1087;&#1088;&#1072;&#1074;,%20&#1084;&#1072;&#1083;&#1086;&#1079;&#1085;&#1072;&#1095;&#1080;&#1090;.%20&#1054;&#1055;&#1051;&#1040;&#1058;&#1040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